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064" w:rsidRPr="00575C9D" w:rsidRDefault="008B6064" w:rsidP="00497A16">
      <w:pPr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:rsidR="003F356D" w:rsidRDefault="00497A16" w:rsidP="00497A16">
      <w:pPr>
        <w:jc w:val="center"/>
        <w:rPr>
          <w:b/>
          <w:bCs/>
          <w:color w:val="auto"/>
          <w:sz w:val="26"/>
          <w:szCs w:val="26"/>
        </w:rPr>
      </w:pPr>
      <w:r w:rsidRPr="00575C9D">
        <w:rPr>
          <w:b/>
          <w:bCs/>
          <w:color w:val="auto"/>
          <w:sz w:val="26"/>
          <w:szCs w:val="26"/>
        </w:rPr>
        <w:t xml:space="preserve">Objednávka svozu </w:t>
      </w:r>
      <w:proofErr w:type="gramStart"/>
      <w:r w:rsidR="003F356D">
        <w:rPr>
          <w:b/>
          <w:bCs/>
          <w:color w:val="auto"/>
          <w:sz w:val="26"/>
          <w:szCs w:val="26"/>
        </w:rPr>
        <w:t>papíru ( 15 01 01</w:t>
      </w:r>
      <w:proofErr w:type="gramEnd"/>
      <w:r w:rsidR="003F356D">
        <w:rPr>
          <w:b/>
          <w:bCs/>
          <w:color w:val="auto"/>
          <w:sz w:val="26"/>
          <w:szCs w:val="26"/>
        </w:rPr>
        <w:t>)</w:t>
      </w:r>
    </w:p>
    <w:p w:rsidR="00497A16" w:rsidRPr="00575C9D" w:rsidRDefault="003F356D" w:rsidP="00497A16">
      <w:pPr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tříděného </w:t>
      </w:r>
      <w:r w:rsidR="00497A16" w:rsidRPr="00575C9D">
        <w:rPr>
          <w:b/>
          <w:bCs/>
          <w:color w:val="auto"/>
          <w:sz w:val="26"/>
          <w:szCs w:val="26"/>
        </w:rPr>
        <w:t>směsného komunálního odpadu</w:t>
      </w:r>
      <w:r w:rsidR="00127BEB" w:rsidRPr="00575C9D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>z odpadových nádob</w:t>
      </w:r>
    </w:p>
    <w:p w:rsidR="00497A16" w:rsidRPr="00575C9D" w:rsidRDefault="00497A16" w:rsidP="00497A16">
      <w:pPr>
        <w:jc w:val="center"/>
        <w:rPr>
          <w:b/>
          <w:bCs/>
          <w:color w:val="auto"/>
          <w:sz w:val="18"/>
          <w:szCs w:val="18"/>
        </w:rPr>
      </w:pPr>
    </w:p>
    <w:p w:rsidR="00497A16" w:rsidRPr="00E94A16" w:rsidRDefault="00BE3E67" w:rsidP="00497A16">
      <w:pPr>
        <w:rPr>
          <w:bCs/>
          <w:color w:val="auto"/>
        </w:rPr>
      </w:pPr>
      <w:r w:rsidRPr="00E94A16">
        <w:rPr>
          <w:b/>
          <w:bCs/>
          <w:color w:val="auto"/>
          <w:u w:val="single"/>
        </w:rPr>
        <w:t>Dodavatel</w:t>
      </w:r>
      <w:r w:rsidR="00497A16" w:rsidRPr="00E94A16">
        <w:rPr>
          <w:bCs/>
          <w:color w:val="auto"/>
          <w:u w:val="single"/>
        </w:rPr>
        <w:t>:</w:t>
      </w:r>
      <w:r w:rsidR="00497A16" w:rsidRPr="00E94A16">
        <w:rPr>
          <w:bCs/>
          <w:color w:val="auto"/>
        </w:rPr>
        <w:t xml:space="preserve"> </w:t>
      </w:r>
      <w:r w:rsidR="00E94A16" w:rsidRPr="00E94A16">
        <w:rPr>
          <w:bCs/>
          <w:color w:val="auto"/>
        </w:rPr>
        <w:tab/>
      </w:r>
      <w:r w:rsidR="00497A16" w:rsidRPr="00E94A16">
        <w:rPr>
          <w:bCs/>
          <w:color w:val="auto"/>
        </w:rPr>
        <w:t>Technické služby města Poděbrad s.r.</w:t>
      </w:r>
      <w:proofErr w:type="gramStart"/>
      <w:r w:rsidR="00497A16" w:rsidRPr="00E94A16">
        <w:rPr>
          <w:bCs/>
          <w:color w:val="auto"/>
        </w:rPr>
        <w:t>o.,</w:t>
      </w:r>
      <w:r w:rsidR="00E94A16" w:rsidRPr="00E94A16">
        <w:rPr>
          <w:bCs/>
          <w:color w:val="auto"/>
        </w:rPr>
        <w:t xml:space="preserve"> </w:t>
      </w:r>
      <w:r w:rsidR="00497A16" w:rsidRPr="00E94A16">
        <w:rPr>
          <w:bCs/>
          <w:color w:val="auto"/>
        </w:rPr>
        <w:t xml:space="preserve"> Kozinova</w:t>
      </w:r>
      <w:proofErr w:type="gramEnd"/>
      <w:r w:rsidR="00497A16" w:rsidRPr="00E94A16">
        <w:rPr>
          <w:bCs/>
          <w:color w:val="auto"/>
        </w:rPr>
        <w:t xml:space="preserve"> 1/II, 290 01 Poděbrady,</w:t>
      </w:r>
    </w:p>
    <w:p w:rsidR="00497A16" w:rsidRDefault="00497A16" w:rsidP="00E94A16">
      <w:pPr>
        <w:ind w:left="708" w:firstLine="708"/>
        <w:rPr>
          <w:bCs/>
          <w:color w:val="auto"/>
        </w:rPr>
      </w:pPr>
      <w:r w:rsidRPr="00E94A16">
        <w:rPr>
          <w:bCs/>
          <w:color w:val="auto"/>
        </w:rPr>
        <w:t xml:space="preserve">IČ: </w:t>
      </w:r>
      <w:proofErr w:type="gramStart"/>
      <w:r w:rsidRPr="00E94A16">
        <w:rPr>
          <w:bCs/>
          <w:color w:val="auto"/>
        </w:rPr>
        <w:t>25798278</w:t>
      </w:r>
      <w:r w:rsidR="00E94A16" w:rsidRPr="00E94A16">
        <w:rPr>
          <w:bCs/>
          <w:color w:val="auto"/>
        </w:rPr>
        <w:t xml:space="preserve"> , DIČ</w:t>
      </w:r>
      <w:proofErr w:type="gramEnd"/>
      <w:r w:rsidR="00E94A16" w:rsidRPr="00E94A16">
        <w:rPr>
          <w:bCs/>
          <w:color w:val="auto"/>
        </w:rPr>
        <w:t xml:space="preserve"> CZ 25798278, </w:t>
      </w:r>
      <w:proofErr w:type="spellStart"/>
      <w:r w:rsidR="00E94A16" w:rsidRPr="00E94A16">
        <w:t>č.ú</w:t>
      </w:r>
      <w:proofErr w:type="spellEnd"/>
      <w:r w:rsidR="00E94A16" w:rsidRPr="00E94A16">
        <w:t>.: 27-5140690237/0100,</w:t>
      </w:r>
      <w:r w:rsidR="00E94A16" w:rsidRPr="00E94A16">
        <w:rPr>
          <w:bCs/>
          <w:color w:val="auto"/>
        </w:rPr>
        <w:t xml:space="preserve"> IČZ CZS01040: </w:t>
      </w:r>
    </w:p>
    <w:p w:rsidR="00E94A16" w:rsidRDefault="00E94A16" w:rsidP="00E94A16">
      <w:pPr>
        <w:ind w:left="708" w:firstLine="708"/>
        <w:rPr>
          <w:bCs/>
          <w:color w:val="auto"/>
        </w:rPr>
      </w:pPr>
    </w:p>
    <w:p w:rsidR="00E94A16" w:rsidRDefault="00E94A16" w:rsidP="00575C9D">
      <w:r w:rsidRPr="00E94A16">
        <w:rPr>
          <w:b/>
          <w:bCs/>
          <w:color w:val="auto"/>
          <w:u w:val="single"/>
        </w:rPr>
        <w:t>Objednatel</w:t>
      </w:r>
      <w:r w:rsidR="004F49C4">
        <w:rPr>
          <w:b/>
          <w:bCs/>
          <w:color w:val="auto"/>
          <w:u w:val="single"/>
        </w:rPr>
        <w:t>:</w:t>
      </w:r>
      <w:bookmarkStart w:id="0" w:name="_GoBack"/>
      <w:bookmarkEnd w:id="0"/>
    </w:p>
    <w:p w:rsidR="00575C9D" w:rsidRPr="003F356D" w:rsidRDefault="00575C9D" w:rsidP="00E94A16">
      <w:pPr>
        <w:rPr>
          <w:sz w:val="18"/>
          <w:szCs w:val="18"/>
        </w:rPr>
      </w:pPr>
    </w:p>
    <w:p w:rsidR="00575C9D" w:rsidRPr="00CE53F2" w:rsidRDefault="00575C9D" w:rsidP="00575C9D">
      <w:pPr>
        <w:rPr>
          <w:b/>
        </w:rPr>
      </w:pPr>
      <w:r w:rsidRPr="00CE53F2">
        <w:rPr>
          <w:b/>
        </w:rPr>
        <w:t>Fakturační adresa: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701"/>
        <w:gridCol w:w="1134"/>
        <w:gridCol w:w="1665"/>
        <w:gridCol w:w="1050"/>
        <w:gridCol w:w="2136"/>
      </w:tblGrid>
      <w:tr w:rsidR="00575C9D" w:rsidRPr="00CE53F2" w:rsidTr="00575C9D">
        <w:trPr>
          <w:trHeight w:val="378"/>
        </w:trPr>
        <w:tc>
          <w:tcPr>
            <w:tcW w:w="9212" w:type="dxa"/>
            <w:gridSpan w:val="6"/>
            <w:shd w:val="clear" w:color="auto" w:fill="auto"/>
          </w:tcPr>
          <w:p w:rsidR="00575C9D" w:rsidRPr="00CE53F2" w:rsidRDefault="00575C9D" w:rsidP="0085289F">
            <w:r w:rsidRPr="00CE53F2">
              <w:t>Objednatel:</w:t>
            </w:r>
          </w:p>
        </w:tc>
      </w:tr>
      <w:tr w:rsidR="00575C9D" w:rsidRPr="00CE53F2" w:rsidTr="0085289F">
        <w:trPr>
          <w:trHeight w:val="412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Sídlo:</w:t>
            </w:r>
          </w:p>
        </w:tc>
        <w:tc>
          <w:tcPr>
            <w:tcW w:w="7686" w:type="dxa"/>
            <w:gridSpan w:val="5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8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IČO:</w:t>
            </w:r>
          </w:p>
        </w:tc>
        <w:tc>
          <w:tcPr>
            <w:tcW w:w="1701" w:type="dxa"/>
            <w:shd w:val="clear" w:color="auto" w:fill="auto"/>
          </w:tcPr>
          <w:p w:rsidR="00575C9D" w:rsidRPr="00CE53F2" w:rsidRDefault="00575C9D" w:rsidP="0085289F"/>
        </w:tc>
        <w:tc>
          <w:tcPr>
            <w:tcW w:w="1134" w:type="dxa"/>
            <w:shd w:val="clear" w:color="auto" w:fill="auto"/>
          </w:tcPr>
          <w:p w:rsidR="00575C9D" w:rsidRPr="00CE53F2" w:rsidRDefault="00575C9D" w:rsidP="0085289F">
            <w:r w:rsidRPr="00CE53F2">
              <w:t>DIČ</w:t>
            </w:r>
          </w:p>
        </w:tc>
        <w:tc>
          <w:tcPr>
            <w:tcW w:w="1665" w:type="dxa"/>
            <w:shd w:val="clear" w:color="auto" w:fill="auto"/>
          </w:tcPr>
          <w:p w:rsidR="00575C9D" w:rsidRPr="00CE53F2" w:rsidRDefault="00575C9D" w:rsidP="0085289F"/>
        </w:tc>
        <w:tc>
          <w:tcPr>
            <w:tcW w:w="1050" w:type="dxa"/>
            <w:shd w:val="clear" w:color="auto" w:fill="auto"/>
          </w:tcPr>
          <w:p w:rsidR="00575C9D" w:rsidRPr="00CE53F2" w:rsidRDefault="00575C9D" w:rsidP="0085289F">
            <w:r>
              <w:t>IČP</w:t>
            </w:r>
          </w:p>
        </w:tc>
        <w:tc>
          <w:tcPr>
            <w:tcW w:w="2136" w:type="dxa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0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Telefon</w:t>
            </w:r>
          </w:p>
        </w:tc>
        <w:tc>
          <w:tcPr>
            <w:tcW w:w="1701" w:type="dxa"/>
            <w:shd w:val="clear" w:color="auto" w:fill="auto"/>
          </w:tcPr>
          <w:p w:rsidR="00575C9D" w:rsidRPr="00CE53F2" w:rsidRDefault="00575C9D" w:rsidP="0085289F"/>
        </w:tc>
        <w:tc>
          <w:tcPr>
            <w:tcW w:w="1134" w:type="dxa"/>
            <w:shd w:val="clear" w:color="auto" w:fill="auto"/>
          </w:tcPr>
          <w:p w:rsidR="00575C9D" w:rsidRPr="00CE53F2" w:rsidRDefault="00575C9D" w:rsidP="0085289F">
            <w:r>
              <w:t>E-m</w:t>
            </w:r>
            <w:r w:rsidRPr="00CE53F2">
              <w:t>ail</w:t>
            </w:r>
          </w:p>
        </w:tc>
        <w:tc>
          <w:tcPr>
            <w:tcW w:w="4851" w:type="dxa"/>
            <w:gridSpan w:val="3"/>
            <w:shd w:val="clear" w:color="auto" w:fill="auto"/>
          </w:tcPr>
          <w:p w:rsidR="00575C9D" w:rsidRPr="00CE53F2" w:rsidRDefault="00575C9D" w:rsidP="0085289F"/>
        </w:tc>
      </w:tr>
    </w:tbl>
    <w:p w:rsidR="00575C9D" w:rsidRPr="003F356D" w:rsidRDefault="00575C9D" w:rsidP="00575C9D">
      <w:pPr>
        <w:rPr>
          <w:sz w:val="18"/>
          <w:szCs w:val="18"/>
        </w:rPr>
      </w:pPr>
    </w:p>
    <w:p w:rsidR="00575C9D" w:rsidRPr="00CE53F2" w:rsidRDefault="00A05536" w:rsidP="00575C9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3585845</wp:posOffset>
                </wp:positionH>
                <wp:positionV relativeFrom="paragraph">
                  <wp:posOffset>7620</wp:posOffset>
                </wp:positionV>
                <wp:extent cx="123825" cy="1428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C9D" w:rsidRDefault="00575C9D" w:rsidP="00575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2.35pt;margin-top:.6pt;width:9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" strokeweight="1.5pt">
                <v:textbox>
                  <w:txbxContent>
                    <w:p w:rsidR="00575C9D" w:rsidRDefault="00575C9D" w:rsidP="00575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C9D" w:rsidRPr="00CE53F2">
        <w:rPr>
          <w:b/>
        </w:rPr>
        <w:t>Korespondenční adresa:</w:t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</w:r>
      <w:r w:rsidR="00575C9D" w:rsidRPr="00CE53F2">
        <w:rPr>
          <w:b/>
        </w:rPr>
        <w:tab/>
        <w:t xml:space="preserve">      </w:t>
      </w:r>
      <w:r w:rsidR="00575C9D" w:rsidRPr="00CE53F2">
        <w:t>Stejná jako fakturační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260"/>
        <w:gridCol w:w="1352"/>
        <w:gridCol w:w="3074"/>
      </w:tblGrid>
      <w:tr w:rsidR="00575C9D" w:rsidRPr="00CE53F2" w:rsidTr="0085289F">
        <w:trPr>
          <w:trHeight w:val="377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>
              <w:t>Název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2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Sídlo:</w:t>
            </w:r>
          </w:p>
        </w:tc>
        <w:tc>
          <w:tcPr>
            <w:tcW w:w="7686" w:type="dxa"/>
            <w:gridSpan w:val="3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8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IČO:</w:t>
            </w:r>
          </w:p>
        </w:tc>
        <w:tc>
          <w:tcPr>
            <w:tcW w:w="3260" w:type="dxa"/>
            <w:shd w:val="clear" w:color="auto" w:fill="auto"/>
          </w:tcPr>
          <w:p w:rsidR="00575C9D" w:rsidRPr="00CE53F2" w:rsidRDefault="00575C9D" w:rsidP="0085289F"/>
        </w:tc>
        <w:tc>
          <w:tcPr>
            <w:tcW w:w="1352" w:type="dxa"/>
            <w:shd w:val="clear" w:color="auto" w:fill="auto"/>
          </w:tcPr>
          <w:p w:rsidR="00575C9D" w:rsidRPr="00CE53F2" w:rsidRDefault="00575C9D" w:rsidP="0085289F">
            <w:r w:rsidRPr="00CE53F2">
              <w:t>DIČ</w:t>
            </w:r>
          </w:p>
        </w:tc>
        <w:tc>
          <w:tcPr>
            <w:tcW w:w="3074" w:type="dxa"/>
            <w:shd w:val="clear" w:color="auto" w:fill="auto"/>
          </w:tcPr>
          <w:p w:rsidR="00575C9D" w:rsidRPr="00CE53F2" w:rsidRDefault="00575C9D" w:rsidP="0085289F"/>
        </w:tc>
      </w:tr>
      <w:tr w:rsidR="00575C9D" w:rsidRPr="00CE53F2" w:rsidTr="0085289F">
        <w:trPr>
          <w:trHeight w:val="410"/>
        </w:trPr>
        <w:tc>
          <w:tcPr>
            <w:tcW w:w="1526" w:type="dxa"/>
            <w:shd w:val="clear" w:color="auto" w:fill="auto"/>
          </w:tcPr>
          <w:p w:rsidR="00575C9D" w:rsidRPr="00CE53F2" w:rsidRDefault="00575C9D" w:rsidP="0085289F">
            <w:r w:rsidRPr="00CE53F2">
              <w:t>Telefon</w:t>
            </w:r>
          </w:p>
        </w:tc>
        <w:tc>
          <w:tcPr>
            <w:tcW w:w="3260" w:type="dxa"/>
            <w:shd w:val="clear" w:color="auto" w:fill="auto"/>
          </w:tcPr>
          <w:p w:rsidR="00575C9D" w:rsidRPr="00CE53F2" w:rsidRDefault="00575C9D" w:rsidP="0085289F"/>
        </w:tc>
        <w:tc>
          <w:tcPr>
            <w:tcW w:w="1352" w:type="dxa"/>
            <w:shd w:val="clear" w:color="auto" w:fill="auto"/>
          </w:tcPr>
          <w:p w:rsidR="00575C9D" w:rsidRPr="00CE53F2" w:rsidRDefault="00575C9D" w:rsidP="0085289F">
            <w:r>
              <w:t>E-m</w:t>
            </w:r>
            <w:r w:rsidRPr="00CE53F2">
              <w:t>ail</w:t>
            </w:r>
          </w:p>
        </w:tc>
        <w:tc>
          <w:tcPr>
            <w:tcW w:w="3074" w:type="dxa"/>
            <w:shd w:val="clear" w:color="auto" w:fill="auto"/>
          </w:tcPr>
          <w:p w:rsidR="00575C9D" w:rsidRPr="00CE53F2" w:rsidRDefault="00575C9D" w:rsidP="0085289F"/>
        </w:tc>
      </w:tr>
    </w:tbl>
    <w:p w:rsidR="00575C9D" w:rsidRDefault="00575C9D" w:rsidP="00575C9D">
      <w:pPr>
        <w:pStyle w:val="Normlnweb"/>
        <w:spacing w:before="0" w:beforeAutospacing="0" w:after="0" w:afterAutospacing="0"/>
        <w:jc w:val="both"/>
        <w:rPr>
          <w:iCs/>
        </w:rPr>
      </w:pPr>
    </w:p>
    <w:p w:rsidR="00497A16" w:rsidRPr="00E94A16" w:rsidRDefault="008B6064" w:rsidP="00497A16">
      <w:r w:rsidRPr="00E94A16">
        <w:rPr>
          <w:b/>
          <w:bCs/>
          <w:color w:val="auto"/>
        </w:rPr>
        <w:t xml:space="preserve">Objednáváme u </w:t>
      </w:r>
      <w:r w:rsidR="00E94A16">
        <w:rPr>
          <w:b/>
          <w:bCs/>
          <w:color w:val="auto"/>
        </w:rPr>
        <w:t>Dodavatele</w:t>
      </w:r>
      <w:r w:rsidRPr="00E94A16">
        <w:rPr>
          <w:b/>
          <w:bCs/>
          <w:color w:val="auto"/>
        </w:rPr>
        <w:t xml:space="preserve"> odvoz </w:t>
      </w:r>
      <w:r w:rsidR="00221529">
        <w:rPr>
          <w:b/>
          <w:bCs/>
          <w:color w:val="auto"/>
        </w:rPr>
        <w:t>tříděného</w:t>
      </w:r>
      <w:r w:rsidR="00E94A16">
        <w:rPr>
          <w:b/>
          <w:bCs/>
          <w:color w:val="auto"/>
        </w:rPr>
        <w:t xml:space="preserve"> komunálního </w:t>
      </w:r>
      <w:r w:rsidRPr="00E94A16">
        <w:rPr>
          <w:b/>
          <w:bCs/>
          <w:color w:val="auto"/>
        </w:rPr>
        <w:t>odpadu v</w:t>
      </w:r>
      <w:r w:rsidR="00127BEB" w:rsidRPr="00E94A16">
        <w:rPr>
          <w:b/>
          <w:bCs/>
          <w:color w:val="auto"/>
        </w:rPr>
        <w:t> </w:t>
      </w:r>
      <w:r w:rsidRPr="00E94A16">
        <w:rPr>
          <w:b/>
          <w:bCs/>
          <w:color w:val="auto"/>
        </w:rPr>
        <w:t>nádobě</w:t>
      </w:r>
      <w:r w:rsidR="00127BEB" w:rsidRPr="00E94A16">
        <w:rPr>
          <w:b/>
          <w:bCs/>
          <w:color w:val="auto"/>
        </w:rPr>
        <w:t>:</w:t>
      </w:r>
    </w:p>
    <w:tbl>
      <w:tblPr>
        <w:tblW w:w="496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1"/>
        <w:gridCol w:w="2644"/>
        <w:gridCol w:w="1540"/>
        <w:gridCol w:w="2011"/>
        <w:gridCol w:w="1859"/>
      </w:tblGrid>
      <w:tr w:rsidR="00E94A16" w:rsidRPr="00E94A16" w:rsidTr="00575C9D">
        <w:trPr>
          <w:trHeight w:val="270"/>
        </w:trPr>
        <w:tc>
          <w:tcPr>
            <w:tcW w:w="96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4A16" w:rsidRPr="00E94A16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O</w:t>
            </w:r>
            <w:r w:rsidR="00E94A16" w:rsidRPr="00E94A16">
              <w:rPr>
                <w:color w:val="auto"/>
              </w:rPr>
              <w:t>bjem</w:t>
            </w:r>
          </w:p>
        </w:tc>
        <w:tc>
          <w:tcPr>
            <w:tcW w:w="1324" w:type="pct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E94A16" w:rsidRPr="00E94A16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</w:t>
            </w:r>
            <w:r w:rsidR="00E94A16" w:rsidRPr="00E94A16">
              <w:rPr>
                <w:color w:val="auto"/>
              </w:rPr>
              <w:t>očet nádob</w:t>
            </w:r>
          </w:p>
        </w:tc>
        <w:tc>
          <w:tcPr>
            <w:tcW w:w="2709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E94A16" w:rsidRPr="00E94A16" w:rsidRDefault="00E94A16" w:rsidP="00E94A1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Frekvence </w:t>
            </w:r>
            <w:r w:rsidRPr="00E94A16">
              <w:rPr>
                <w:color w:val="auto"/>
              </w:rPr>
              <w:t>svozů</w:t>
            </w:r>
            <w:r>
              <w:rPr>
                <w:color w:val="auto"/>
              </w:rPr>
              <w:t xml:space="preserve"> – zaškrtnout</w:t>
            </w:r>
          </w:p>
        </w:tc>
      </w:tr>
      <w:tr w:rsidR="00575C9D" w:rsidRPr="00E94A16" w:rsidTr="00A05536">
        <w:trPr>
          <w:trHeight w:val="270"/>
        </w:trPr>
        <w:tc>
          <w:tcPr>
            <w:tcW w:w="9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</w:p>
        </w:tc>
        <w:tc>
          <w:tcPr>
            <w:tcW w:w="132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týdenní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Default="00575C9D" w:rsidP="00575C9D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čtrnáctidenní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575C9D" w:rsidRDefault="00575C9D" w:rsidP="00E94A16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 měsíční</w:t>
            </w:r>
          </w:p>
        </w:tc>
      </w:tr>
      <w:tr w:rsidR="00575C9D" w:rsidRPr="00E94A16" w:rsidTr="00A05536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120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C9D" w:rsidRPr="00E94A16" w:rsidRDefault="00575C9D" w:rsidP="00583F64">
            <w:pPr>
              <w:jc w:val="center"/>
              <w:rPr>
                <w:color w:val="auto"/>
              </w:rPr>
            </w:pPr>
          </w:p>
        </w:tc>
      </w:tr>
      <w:tr w:rsidR="00575C9D" w:rsidRPr="00E94A16" w:rsidTr="00A05536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240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</w:tr>
      <w:tr w:rsidR="00575C9D" w:rsidRPr="00E94A16" w:rsidTr="00A05536">
        <w:trPr>
          <w:trHeight w:val="255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  <w:r>
              <w:rPr>
                <w:color w:val="auto"/>
              </w:rPr>
              <w:t>1.100 l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5C9D" w:rsidRPr="00E94A16" w:rsidRDefault="00575C9D" w:rsidP="00F83D1A">
            <w:pPr>
              <w:jc w:val="center"/>
              <w:rPr>
                <w:color w:val="auto"/>
              </w:rPr>
            </w:pPr>
            <w:r w:rsidRPr="00E94A16">
              <w:rPr>
                <w:color w:val="auto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9D" w:rsidRPr="00E94A16" w:rsidRDefault="00575C9D" w:rsidP="00F83D1A">
            <w:pPr>
              <w:jc w:val="center"/>
            </w:pPr>
          </w:p>
        </w:tc>
      </w:tr>
    </w:tbl>
    <w:p w:rsidR="0032198D" w:rsidRPr="00E94A16" w:rsidRDefault="0032198D" w:rsidP="00497A16"/>
    <w:p w:rsidR="0032198D" w:rsidRPr="00E94A16" w:rsidRDefault="0032198D" w:rsidP="00497A16">
      <w:pPr>
        <w:rPr>
          <w:b/>
          <w:u w:val="single"/>
        </w:rPr>
      </w:pPr>
      <w:r w:rsidRPr="00E94A16">
        <w:rPr>
          <w:b/>
          <w:color w:val="auto"/>
          <w:u w:val="single"/>
        </w:rPr>
        <w:t>Adresa místa přistavení nádoby:</w:t>
      </w:r>
      <w:r w:rsidR="00575C9D">
        <w:rPr>
          <w:b/>
          <w:color w:val="auto"/>
          <w:u w:val="single"/>
        </w:rPr>
        <w:t xml:space="preserve"> </w:t>
      </w:r>
    </w:p>
    <w:p w:rsidR="00497A16" w:rsidRPr="00E94A16" w:rsidRDefault="00497A16" w:rsidP="00497A16"/>
    <w:p w:rsidR="0032198D" w:rsidRPr="00E94A16" w:rsidRDefault="00594642" w:rsidP="00497A16">
      <w:pPr>
        <w:rPr>
          <w:b/>
          <w:u w:val="single"/>
        </w:rPr>
      </w:pPr>
      <w:r>
        <w:rPr>
          <w:b/>
          <w:u w:val="single"/>
        </w:rPr>
        <w:t>Cena a u</w:t>
      </w:r>
      <w:r w:rsidR="0032198D" w:rsidRPr="00E94A16">
        <w:rPr>
          <w:b/>
          <w:u w:val="single"/>
        </w:rPr>
        <w:t>jednání o podmínkách svozu odpadů:</w:t>
      </w:r>
    </w:p>
    <w:p w:rsidR="00594642" w:rsidRPr="00575C9D" w:rsidRDefault="00594642" w:rsidP="00594642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 xml:space="preserve">Cena za službu se řídí ceníkem </w:t>
      </w:r>
      <w:r>
        <w:rPr>
          <w:sz w:val="22"/>
          <w:szCs w:val="22"/>
        </w:rPr>
        <w:t>D</w:t>
      </w:r>
      <w:r w:rsidRPr="00575C9D">
        <w:rPr>
          <w:sz w:val="22"/>
          <w:szCs w:val="22"/>
        </w:rPr>
        <w:t xml:space="preserve">odavatele platným na daný kalendářní rok. Fakturace probíhá </w:t>
      </w:r>
      <w:r>
        <w:rPr>
          <w:sz w:val="22"/>
          <w:szCs w:val="22"/>
        </w:rPr>
        <w:t>po potvrzení objednávky Dodavatelem.</w:t>
      </w:r>
      <w:r w:rsidRPr="00575C9D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Pr="00575C9D">
        <w:rPr>
          <w:sz w:val="22"/>
          <w:szCs w:val="22"/>
        </w:rPr>
        <w:t xml:space="preserve">o uhrazení </w:t>
      </w:r>
      <w:r>
        <w:rPr>
          <w:sz w:val="22"/>
          <w:szCs w:val="22"/>
        </w:rPr>
        <w:t>služby (</w:t>
      </w:r>
      <w:r w:rsidRPr="00575C9D">
        <w:rPr>
          <w:sz w:val="22"/>
          <w:szCs w:val="22"/>
        </w:rPr>
        <w:t>faktury</w:t>
      </w:r>
      <w:r>
        <w:rPr>
          <w:sz w:val="22"/>
          <w:szCs w:val="22"/>
        </w:rPr>
        <w:t>)</w:t>
      </w:r>
      <w:r w:rsidRPr="00575C9D">
        <w:rPr>
          <w:sz w:val="22"/>
          <w:szCs w:val="22"/>
        </w:rPr>
        <w:t xml:space="preserve"> si </w:t>
      </w:r>
      <w:r>
        <w:rPr>
          <w:sz w:val="22"/>
          <w:szCs w:val="22"/>
        </w:rPr>
        <w:t>O</w:t>
      </w:r>
      <w:r w:rsidRPr="00575C9D">
        <w:rPr>
          <w:sz w:val="22"/>
          <w:szCs w:val="22"/>
        </w:rPr>
        <w:t xml:space="preserve">bjednatel vyzvedne oproti podpisu svozovou známku (známky) na příslušné období v sídle </w:t>
      </w:r>
      <w:r>
        <w:rPr>
          <w:sz w:val="22"/>
          <w:szCs w:val="22"/>
        </w:rPr>
        <w:t>D</w:t>
      </w:r>
      <w:r w:rsidRPr="00575C9D">
        <w:rPr>
          <w:sz w:val="22"/>
          <w:szCs w:val="22"/>
        </w:rPr>
        <w:t>odavatele.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přistavuje nádobu</w:t>
      </w:r>
      <w:r w:rsidR="008B6064" w:rsidRPr="00575C9D">
        <w:rPr>
          <w:sz w:val="22"/>
          <w:szCs w:val="22"/>
        </w:rPr>
        <w:t xml:space="preserve"> (nádoby)</w:t>
      </w:r>
      <w:r w:rsidRPr="00575C9D">
        <w:rPr>
          <w:sz w:val="22"/>
          <w:szCs w:val="22"/>
        </w:rPr>
        <w:t xml:space="preserve"> včas v den svozu </w:t>
      </w:r>
      <w:r w:rsidR="008B6064" w:rsidRPr="00575C9D">
        <w:rPr>
          <w:sz w:val="22"/>
          <w:szCs w:val="22"/>
        </w:rPr>
        <w:t>(</w:t>
      </w:r>
      <w:r w:rsidR="009066B7" w:rsidRPr="00575C9D">
        <w:rPr>
          <w:sz w:val="22"/>
          <w:szCs w:val="22"/>
        </w:rPr>
        <w:t>začátek svozového dne je v </w:t>
      </w:r>
      <w:r w:rsidR="00594642">
        <w:rPr>
          <w:sz w:val="22"/>
          <w:szCs w:val="22"/>
        </w:rPr>
        <w:t>6</w:t>
      </w:r>
      <w:r w:rsidR="009066B7" w:rsidRPr="00575C9D">
        <w:rPr>
          <w:sz w:val="22"/>
          <w:szCs w:val="22"/>
        </w:rPr>
        <w:t>:</w:t>
      </w:r>
      <w:r w:rsidR="00594642">
        <w:rPr>
          <w:sz w:val="22"/>
          <w:szCs w:val="22"/>
        </w:rPr>
        <w:t>0</w:t>
      </w:r>
      <w:r w:rsidR="009066B7" w:rsidRPr="00575C9D">
        <w:rPr>
          <w:sz w:val="22"/>
          <w:szCs w:val="22"/>
        </w:rPr>
        <w:t>0</w:t>
      </w:r>
      <w:r w:rsidR="009857E3" w:rsidRPr="00575C9D">
        <w:rPr>
          <w:sz w:val="22"/>
          <w:szCs w:val="22"/>
        </w:rPr>
        <w:t xml:space="preserve"> h</w:t>
      </w:r>
      <w:r w:rsidR="009066B7" w:rsidRPr="00575C9D">
        <w:rPr>
          <w:sz w:val="22"/>
          <w:szCs w:val="22"/>
        </w:rPr>
        <w:t>) k příjezdové</w:t>
      </w:r>
      <w:r w:rsidR="008B6064" w:rsidRPr="00575C9D">
        <w:rPr>
          <w:sz w:val="22"/>
          <w:szCs w:val="22"/>
        </w:rPr>
        <w:t xml:space="preserve"> komunikac</w:t>
      </w:r>
      <w:r w:rsidR="00594642">
        <w:rPr>
          <w:sz w:val="22"/>
          <w:szCs w:val="22"/>
        </w:rPr>
        <w:t>i</w:t>
      </w:r>
      <w:r w:rsidR="008B6064" w:rsidRPr="00575C9D">
        <w:rPr>
          <w:sz w:val="22"/>
          <w:szCs w:val="22"/>
        </w:rPr>
        <w:t>.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Nádoba</w:t>
      </w:r>
      <w:r w:rsidR="009066B7" w:rsidRPr="00575C9D">
        <w:rPr>
          <w:sz w:val="22"/>
          <w:szCs w:val="22"/>
        </w:rPr>
        <w:t xml:space="preserve"> (nádoby</w:t>
      </w:r>
      <w:r w:rsidR="008B6064" w:rsidRPr="00575C9D">
        <w:rPr>
          <w:sz w:val="22"/>
          <w:szCs w:val="22"/>
        </w:rPr>
        <w:t xml:space="preserve">) </w:t>
      </w:r>
      <w:r w:rsidRPr="00575C9D">
        <w:rPr>
          <w:sz w:val="22"/>
          <w:szCs w:val="22"/>
        </w:rPr>
        <w:t>je</w:t>
      </w:r>
      <w:r w:rsidR="008B6064" w:rsidRPr="00575C9D">
        <w:rPr>
          <w:sz w:val="22"/>
          <w:szCs w:val="22"/>
        </w:rPr>
        <w:t xml:space="preserve"> (jsou)</w:t>
      </w:r>
      <w:r w:rsidRPr="00575C9D">
        <w:rPr>
          <w:sz w:val="22"/>
          <w:szCs w:val="22"/>
        </w:rPr>
        <w:t xml:space="preserve"> </w:t>
      </w:r>
      <w:r w:rsidR="00594642">
        <w:rPr>
          <w:sz w:val="22"/>
          <w:szCs w:val="22"/>
        </w:rPr>
        <w:t>O</w:t>
      </w:r>
      <w:r w:rsidRPr="00575C9D">
        <w:rPr>
          <w:sz w:val="22"/>
          <w:szCs w:val="22"/>
        </w:rPr>
        <w:t>bjednatele. Objednatel ji</w:t>
      </w:r>
      <w:r w:rsidR="008B6064" w:rsidRPr="00575C9D">
        <w:rPr>
          <w:sz w:val="22"/>
          <w:szCs w:val="22"/>
        </w:rPr>
        <w:t xml:space="preserve"> (je)</w:t>
      </w:r>
      <w:r w:rsidRPr="00575C9D">
        <w:rPr>
          <w:sz w:val="22"/>
          <w:szCs w:val="22"/>
        </w:rPr>
        <w:t xml:space="preserve"> udržuje v náležitém technickém a hygienickém stavu.</w:t>
      </w:r>
      <w:r w:rsidR="008B6064" w:rsidRPr="00575C9D">
        <w:rPr>
          <w:sz w:val="22"/>
          <w:szCs w:val="22"/>
        </w:rPr>
        <w:t xml:space="preserve"> Nádoby nesplňující technické nebo hygienické požadavky nebudou sváženy.</w:t>
      </w:r>
    </w:p>
    <w:p w:rsidR="00C10339" w:rsidRPr="00575C9D" w:rsidRDefault="00594642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9066B7" w:rsidRPr="00575C9D">
        <w:rPr>
          <w:sz w:val="22"/>
          <w:szCs w:val="22"/>
        </w:rPr>
        <w:t>dpad uložený mimo nádobu (nádoby</w:t>
      </w:r>
      <w:r w:rsidR="00C10339" w:rsidRPr="00575C9D">
        <w:rPr>
          <w:sz w:val="22"/>
          <w:szCs w:val="22"/>
        </w:rPr>
        <w:t>) nebude odvážen.</w:t>
      </w:r>
    </w:p>
    <w:p w:rsidR="00127BEB" w:rsidRPr="00575C9D" w:rsidRDefault="00C10339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 xml:space="preserve">Do nádoby nesmí být odkládán </w:t>
      </w:r>
      <w:r w:rsidR="00127BEB" w:rsidRPr="00575C9D">
        <w:rPr>
          <w:sz w:val="22"/>
          <w:szCs w:val="22"/>
        </w:rPr>
        <w:t xml:space="preserve">žhavý popel nebo </w:t>
      </w:r>
      <w:r w:rsidRPr="00575C9D">
        <w:rPr>
          <w:sz w:val="22"/>
          <w:szCs w:val="22"/>
        </w:rPr>
        <w:t>jiný druh odpadu, než</w:t>
      </w:r>
      <w:r w:rsidR="00127BEB" w:rsidRPr="00575C9D">
        <w:rPr>
          <w:sz w:val="22"/>
          <w:szCs w:val="22"/>
        </w:rPr>
        <w:t xml:space="preserve"> </w:t>
      </w:r>
      <w:r w:rsidRPr="00575C9D">
        <w:rPr>
          <w:sz w:val="22"/>
          <w:szCs w:val="22"/>
        </w:rPr>
        <w:t>na který je nádoba určena</w:t>
      </w:r>
      <w:r w:rsidR="00127BEB" w:rsidRPr="00575C9D">
        <w:rPr>
          <w:sz w:val="22"/>
          <w:szCs w:val="22"/>
        </w:rPr>
        <w:t xml:space="preserve">. </w:t>
      </w:r>
    </w:p>
    <w:p w:rsidR="00575C9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je povinen označit nádobu</w:t>
      </w:r>
      <w:r w:rsidR="008B6064" w:rsidRPr="00575C9D">
        <w:rPr>
          <w:sz w:val="22"/>
          <w:szCs w:val="22"/>
        </w:rPr>
        <w:t xml:space="preserve"> (nádoby)</w:t>
      </w:r>
      <w:r w:rsidRPr="00575C9D">
        <w:rPr>
          <w:sz w:val="22"/>
          <w:szCs w:val="22"/>
        </w:rPr>
        <w:t xml:space="preserve"> svozovou známkou</w:t>
      </w:r>
      <w:r w:rsidR="00127BEB" w:rsidRPr="00575C9D">
        <w:rPr>
          <w:sz w:val="22"/>
          <w:szCs w:val="22"/>
        </w:rPr>
        <w:t xml:space="preserve"> (známkami)</w:t>
      </w:r>
      <w:r w:rsidRPr="00575C9D">
        <w:rPr>
          <w:sz w:val="22"/>
          <w:szCs w:val="22"/>
        </w:rPr>
        <w:t>, jinak nebude svoz prováděn.</w:t>
      </w:r>
      <w:r w:rsidR="00C10339" w:rsidRPr="00575C9D">
        <w:rPr>
          <w:sz w:val="22"/>
          <w:szCs w:val="22"/>
        </w:rPr>
        <w:t xml:space="preserve"> </w:t>
      </w:r>
    </w:p>
    <w:p w:rsidR="0032198D" w:rsidRPr="00575C9D" w:rsidRDefault="0032198D" w:rsidP="00575C9D">
      <w:pPr>
        <w:numPr>
          <w:ilvl w:val="0"/>
          <w:numId w:val="1"/>
        </w:numPr>
        <w:tabs>
          <w:tab w:val="clear" w:pos="720"/>
        </w:tabs>
        <w:ind w:left="425" w:hanging="357"/>
        <w:jc w:val="both"/>
        <w:rPr>
          <w:sz w:val="22"/>
          <w:szCs w:val="22"/>
        </w:rPr>
      </w:pPr>
      <w:r w:rsidRPr="00575C9D">
        <w:rPr>
          <w:sz w:val="22"/>
          <w:szCs w:val="22"/>
        </w:rPr>
        <w:t>Objednatel je povinen v případě zrušení provozovny nebo činnosti od</w:t>
      </w:r>
      <w:r w:rsidR="00BE3E67" w:rsidRPr="00575C9D">
        <w:rPr>
          <w:sz w:val="22"/>
          <w:szCs w:val="22"/>
        </w:rPr>
        <w:t>hlásit svoz nádoby u dodavatele</w:t>
      </w:r>
      <w:r w:rsidRPr="00575C9D">
        <w:rPr>
          <w:sz w:val="22"/>
          <w:szCs w:val="22"/>
        </w:rPr>
        <w:t>.</w:t>
      </w:r>
      <w:r w:rsidR="00127BEB" w:rsidRPr="00575C9D">
        <w:rPr>
          <w:sz w:val="22"/>
          <w:szCs w:val="22"/>
        </w:rPr>
        <w:t xml:space="preserve"> </w:t>
      </w:r>
    </w:p>
    <w:p w:rsidR="0032198D" w:rsidRPr="00575C9D" w:rsidRDefault="008B6064" w:rsidP="00594642">
      <w:pPr>
        <w:numPr>
          <w:ilvl w:val="0"/>
          <w:numId w:val="1"/>
        </w:numPr>
        <w:tabs>
          <w:tab w:val="clear" w:pos="720"/>
        </w:tabs>
        <w:ind w:left="426"/>
        <w:rPr>
          <w:sz w:val="22"/>
          <w:szCs w:val="22"/>
        </w:rPr>
      </w:pPr>
      <w:r w:rsidRPr="00575C9D">
        <w:rPr>
          <w:sz w:val="22"/>
          <w:szCs w:val="22"/>
        </w:rPr>
        <w:t>Objednatel je povinen hlásit veškeré změny údajů týkajících se svozu nádob.</w:t>
      </w:r>
    </w:p>
    <w:p w:rsidR="00C10339" w:rsidRPr="00E94A16" w:rsidRDefault="00C10339" w:rsidP="00C10339">
      <w:pPr>
        <w:rPr>
          <w:b/>
        </w:rPr>
      </w:pPr>
    </w:p>
    <w:p w:rsidR="00127BEB" w:rsidRDefault="006839DC" w:rsidP="00C10339">
      <w:pPr>
        <w:rPr>
          <w:color w:val="auto"/>
        </w:rPr>
      </w:pPr>
      <w:r>
        <w:rPr>
          <w:color w:val="auto"/>
        </w:rPr>
        <w:t xml:space="preserve">Datum: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Datum:</w:t>
      </w:r>
    </w:p>
    <w:p w:rsidR="00575C9D" w:rsidRDefault="00575C9D" w:rsidP="00C10339">
      <w:pPr>
        <w:rPr>
          <w:color w:val="auto"/>
        </w:rPr>
      </w:pPr>
    </w:p>
    <w:p w:rsidR="00575C9D" w:rsidRPr="00E94A16" w:rsidRDefault="00575C9D" w:rsidP="00C10339">
      <w:pPr>
        <w:rPr>
          <w:color w:val="auto"/>
        </w:rPr>
      </w:pPr>
    </w:p>
    <w:p w:rsidR="00575C9D" w:rsidRPr="00CE53F2" w:rsidRDefault="00575C9D" w:rsidP="00575C9D">
      <w:r w:rsidRPr="00CE53F2">
        <w:t>Za Objednatele</w:t>
      </w:r>
      <w:r w:rsidR="006839DC">
        <w:t>:</w:t>
      </w:r>
      <w:r w:rsidRPr="00CE53F2">
        <w:tab/>
      </w:r>
      <w:r w:rsidRPr="00CE53F2">
        <w:tab/>
      </w:r>
      <w:r>
        <w:tab/>
      </w:r>
      <w:r>
        <w:tab/>
      </w:r>
      <w:r w:rsidR="006142AB">
        <w:tab/>
        <w:t>Z</w:t>
      </w:r>
      <w:r w:rsidRPr="00CE53F2">
        <w:t xml:space="preserve">a </w:t>
      </w:r>
      <w:r w:rsidR="00594642">
        <w:t>Dodavatele</w:t>
      </w:r>
      <w:r w:rsidR="006839DC">
        <w:t>:</w:t>
      </w:r>
    </w:p>
    <w:sectPr w:rsidR="00575C9D" w:rsidRPr="00CE53F2" w:rsidSect="00575C9D">
      <w:headerReference w:type="default" r:id="rId8"/>
      <w:footerReference w:type="default" r:id="rId9"/>
      <w:pgSz w:w="11906" w:h="16838"/>
      <w:pgMar w:top="902" w:right="567" w:bottom="249" w:left="1418" w:header="357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B7F" w:rsidRDefault="006B2B7F">
      <w:r>
        <w:separator/>
      </w:r>
    </w:p>
  </w:endnote>
  <w:endnote w:type="continuationSeparator" w:id="0">
    <w:p w:rsidR="006B2B7F" w:rsidRDefault="006B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064" w:rsidRDefault="008B6064" w:rsidP="00C10339">
    <w:pPr>
      <w:pStyle w:val="Zpat"/>
      <w:pBdr>
        <w:top w:val="single" w:sz="4" w:space="0" w:color="auto"/>
      </w:pBdr>
      <w:rPr>
        <w:sz w:val="16"/>
      </w:rPr>
    </w:pPr>
    <w:r>
      <w:rPr>
        <w:sz w:val="16"/>
      </w:rPr>
      <w:t xml:space="preserve">Kozinova 1/II        Bankovní spojení: KB Poděbrady   IČ: </w:t>
    </w:r>
    <w:proofErr w:type="gramStart"/>
    <w:r>
      <w:rPr>
        <w:sz w:val="16"/>
      </w:rPr>
      <w:t>25798278             Tel</w:t>
    </w:r>
    <w:proofErr w:type="gramEnd"/>
    <w:r>
      <w:rPr>
        <w:sz w:val="16"/>
      </w:rPr>
      <w:t>: +420 325 630 040           E-mail:sekret@tsmp-podebrady.cz</w:t>
    </w:r>
  </w:p>
  <w:p w:rsidR="008B6064" w:rsidRDefault="008B6064" w:rsidP="008B6064">
    <w:pPr>
      <w:pStyle w:val="Zpat"/>
      <w:rPr>
        <w:sz w:val="16"/>
      </w:rPr>
    </w:pPr>
    <w:r>
      <w:rPr>
        <w:sz w:val="16"/>
      </w:rPr>
      <w:t xml:space="preserve">290 01 Poděbrady   </w:t>
    </w:r>
    <w:proofErr w:type="spellStart"/>
    <w:proofErr w:type="gramStart"/>
    <w:r>
      <w:rPr>
        <w:sz w:val="16"/>
      </w:rPr>
      <w:t>Č.ú</w:t>
    </w:r>
    <w:proofErr w:type="spellEnd"/>
    <w:r>
      <w:rPr>
        <w:sz w:val="16"/>
      </w:rPr>
      <w:t>.: 27</w:t>
    </w:r>
    <w:proofErr w:type="gramEnd"/>
    <w:r>
      <w:rPr>
        <w:sz w:val="16"/>
      </w:rPr>
      <w:t xml:space="preserve">-5140690237/0100            DIČ: CZ 25798278    </w:t>
    </w:r>
    <w:proofErr w:type="gramStart"/>
    <w:r>
      <w:rPr>
        <w:sz w:val="16"/>
      </w:rPr>
      <w:t>Fax : +420 325 630 126</w:t>
    </w:r>
    <w:proofErr w:type="gramEnd"/>
    <w:r>
      <w:rPr>
        <w:sz w:val="16"/>
      </w:rPr>
      <w:t xml:space="preserve">         www.tsmp.cz</w:t>
    </w:r>
  </w:p>
  <w:p w:rsidR="008B6064" w:rsidRDefault="008B6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B7F" w:rsidRDefault="006B2B7F">
      <w:r>
        <w:separator/>
      </w:r>
    </w:p>
  </w:footnote>
  <w:footnote w:type="continuationSeparator" w:id="0">
    <w:p w:rsidR="006B2B7F" w:rsidRDefault="006B2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C48" w:rsidRDefault="00A05536" w:rsidP="00E55C48">
    <w:pPr>
      <w:pStyle w:val="Zhlav"/>
      <w:pBdr>
        <w:bottom w:val="single" w:sz="4" w:space="1" w:color="auto"/>
      </w:pBdr>
      <w:tabs>
        <w:tab w:val="left" w:pos="1964"/>
      </w:tabs>
      <w:spacing w:before="120"/>
      <w:rPr>
        <w:rFonts w:ascii="Century Gothic" w:hAnsi="Century Gothic" w:cs="Arial Unicode MS"/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-16510</wp:posOffset>
          </wp:positionV>
          <wp:extent cx="467360" cy="330835"/>
          <wp:effectExtent l="0" t="0" r="889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360" cy="330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C48">
      <w:rPr>
        <w:b/>
      </w:rPr>
      <w:tab/>
    </w:r>
    <w:r w:rsidR="00E55C48">
      <w:rPr>
        <w:rFonts w:ascii="Century Gothic" w:hAnsi="Century Gothic" w:cs="Arial Unicode MS"/>
        <w:b/>
        <w:bCs/>
        <w:sz w:val="36"/>
        <w:szCs w:val="36"/>
      </w:rPr>
      <w:t>Technické služby města Poděbrad s.r.o.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70F9B"/>
    <w:multiLevelType w:val="hybridMultilevel"/>
    <w:tmpl w:val="9292750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16"/>
    <w:rsid w:val="001071FE"/>
    <w:rsid w:val="00127BEB"/>
    <w:rsid w:val="00221529"/>
    <w:rsid w:val="00226E42"/>
    <w:rsid w:val="00300E27"/>
    <w:rsid w:val="0032198D"/>
    <w:rsid w:val="00380EBA"/>
    <w:rsid w:val="003F356D"/>
    <w:rsid w:val="004522A9"/>
    <w:rsid w:val="00484938"/>
    <w:rsid w:val="00497A16"/>
    <w:rsid w:val="004F49C4"/>
    <w:rsid w:val="00575C9D"/>
    <w:rsid w:val="00583F64"/>
    <w:rsid w:val="00594642"/>
    <w:rsid w:val="006142AB"/>
    <w:rsid w:val="006839DC"/>
    <w:rsid w:val="006938DF"/>
    <w:rsid w:val="006B2B7F"/>
    <w:rsid w:val="007E1332"/>
    <w:rsid w:val="0085289F"/>
    <w:rsid w:val="00884D32"/>
    <w:rsid w:val="008B6064"/>
    <w:rsid w:val="008E78F2"/>
    <w:rsid w:val="009066B7"/>
    <w:rsid w:val="009857E3"/>
    <w:rsid w:val="00A05536"/>
    <w:rsid w:val="00A409FD"/>
    <w:rsid w:val="00AC3339"/>
    <w:rsid w:val="00BE3E67"/>
    <w:rsid w:val="00C10339"/>
    <w:rsid w:val="00C2287A"/>
    <w:rsid w:val="00CD5EF4"/>
    <w:rsid w:val="00D262EC"/>
    <w:rsid w:val="00E103CB"/>
    <w:rsid w:val="00E55C48"/>
    <w:rsid w:val="00E94A16"/>
    <w:rsid w:val="00F65719"/>
    <w:rsid w:val="00F8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16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60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48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75C9D"/>
    <w:pPr>
      <w:spacing w:before="100" w:beforeAutospacing="1" w:after="100" w:afterAutospacing="1"/>
    </w:pPr>
    <w:rPr>
      <w:rFonts w:eastAsia="Calibr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7A16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2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8B606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60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55C48"/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75C9D"/>
    <w:pPr>
      <w:spacing w:before="100" w:beforeAutospacing="1" w:after="100" w:afterAutospacing="1"/>
    </w:pPr>
    <w:rPr>
      <w:rFonts w:eastAsia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svozu směsného komunálního odpadu (kat</vt:lpstr>
    </vt:vector>
  </TitlesOfParts>
  <Company>TSMP Podebrady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svozu směsného komunálního odpadu (kat</dc:title>
  <dc:creator>Pawlik</dc:creator>
  <cp:lastModifiedBy>Radek Špinar</cp:lastModifiedBy>
  <cp:revision>6</cp:revision>
  <cp:lastPrinted>2016-05-03T13:53:00Z</cp:lastPrinted>
  <dcterms:created xsi:type="dcterms:W3CDTF">2019-01-11T07:24:00Z</dcterms:created>
  <dcterms:modified xsi:type="dcterms:W3CDTF">2019-01-11T08:51:00Z</dcterms:modified>
</cp:coreProperties>
</file>